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235" w:rsidRDefault="00507B4F" w:rsidP="005D4BBC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02585">
        <w:rPr>
          <w:noProof/>
          <w:lang w:eastAsia="ru-RU"/>
        </w:rPr>
        <w:drawing>
          <wp:inline distT="0" distB="0" distL="0" distR="0" wp14:anchorId="7AE55259" wp14:editId="4A95235F">
            <wp:extent cx="6188710" cy="3086963"/>
            <wp:effectExtent l="0" t="0" r="2540" b="0"/>
            <wp:docPr id="1" name="Рисунок 1" descr="C:\Users\Михаил\Downloads\Титульник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хаил\Downloads\Титульник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8" b="61777"/>
                    <a:stretch/>
                  </pic:blipFill>
                  <pic:spPr bwMode="auto">
                    <a:xfrm>
                      <a:off x="0" y="0"/>
                      <a:ext cx="6188710" cy="3086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2235" w:rsidRDefault="00772235" w:rsidP="005D4BBC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72235" w:rsidRDefault="00772235" w:rsidP="005D4BBC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72235" w:rsidRDefault="009536A5" w:rsidP="00772235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ПОЛОЖЕНИЕ </w:t>
      </w:r>
    </w:p>
    <w:p w:rsidR="001E3C91" w:rsidRPr="005D4BBC" w:rsidRDefault="009536A5" w:rsidP="00772235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>О</w:t>
      </w:r>
      <w:r w:rsidR="00195DE6"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РЕГИОНАЛЬНОМ</w:t>
      </w: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195DE6"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ЭТАПЕ </w:t>
      </w: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>Х</w:t>
      </w:r>
      <w:r w:rsidR="00195DE6" w:rsidRPr="005D4BB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</w:t>
      </w:r>
      <w:r w:rsidR="001E3C91" w:rsidRPr="005D4BB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 </w:t>
      </w: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>ВСЕРОССИЙСКО</w:t>
      </w:r>
      <w:r w:rsidR="00195DE6"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>ГО</w:t>
      </w: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КОНКУРС</w:t>
      </w:r>
      <w:r w:rsidR="00195DE6"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>А</w:t>
      </w: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ПРОФЕССИОНАЛЬНОГО МАСТЕРСТВА ПЕДАГОГОВ «МОЙ ЛУЧШИЙ УРОК»</w:t>
      </w:r>
    </w:p>
    <w:p w:rsidR="009536A5" w:rsidRPr="005D4BBC" w:rsidRDefault="009536A5" w:rsidP="00772235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>(на 201</w:t>
      </w:r>
      <w:r w:rsidR="00195DE6"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>/201</w:t>
      </w:r>
      <w:r w:rsidR="00195DE6"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учебный год)</w:t>
      </w:r>
    </w:p>
    <w:p w:rsidR="009536A5" w:rsidRPr="007B0566" w:rsidRDefault="009536A5" w:rsidP="00772235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Некоммерческая организация Благотворите</w:t>
      </w:r>
      <w:r w:rsidR="00195DE6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льный фонд наследия Менделеева, представительство Фонда в Республике Татарстан, </w:t>
      </w:r>
      <w:r w:rsidR="00195DE6" w:rsidRPr="001C1994">
        <w:rPr>
          <w:rFonts w:ascii="Times New Roman" w:hAnsi="Times New Roman" w:cs="Times New Roman"/>
          <w:bCs/>
          <w:iCs/>
          <w:sz w:val="24"/>
          <w:szCs w:val="24"/>
        </w:rPr>
        <w:t>институт Развития образования РТ</w:t>
      </w:r>
      <w:r w:rsidR="00195DE6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при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поддержке Министерства образования и науки </w:t>
      </w:r>
      <w:r w:rsidR="00195DE6" w:rsidRPr="007B0566">
        <w:rPr>
          <w:rFonts w:ascii="Times New Roman" w:hAnsi="Times New Roman" w:cs="Times New Roman"/>
          <w:bCs/>
          <w:iCs/>
          <w:sz w:val="24"/>
          <w:szCs w:val="24"/>
        </w:rPr>
        <w:t>Республики Татарстан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проводят </w:t>
      </w:r>
      <w:r w:rsidR="00195DE6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региональный этап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Всероссийск</w:t>
      </w:r>
      <w:r w:rsidR="00195DE6" w:rsidRPr="007B0566">
        <w:rPr>
          <w:rFonts w:ascii="Times New Roman" w:hAnsi="Times New Roman" w:cs="Times New Roman"/>
          <w:bCs/>
          <w:iCs/>
          <w:sz w:val="24"/>
          <w:szCs w:val="24"/>
        </w:rPr>
        <w:t>ого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конкурс</w:t>
      </w:r>
      <w:r w:rsidR="00195DE6" w:rsidRPr="007B056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профессионального мастерства педагогов «Мой лучший урок»</w:t>
      </w:r>
    </w:p>
    <w:p w:rsidR="00507B4F" w:rsidRDefault="00507B4F" w:rsidP="005D4BBC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536A5" w:rsidRPr="005D4BBC" w:rsidRDefault="009536A5" w:rsidP="005D4BBC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>1. Общие положения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1.1. Всероссийский конкурс профессионального мастерства педагогов «Мой лучший урок» (далее - Конкурс) проводится в целях: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повышения качества образования;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повышения профессионального мастерства педагогов;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совершенствования и развития профильного обучения в современной школе;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совершенствования научно-методического обеспечения образовательного процесса;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выявления и распространения передового педагогического опыта;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внедрения и распространения современных инновационных образовательных технологий;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поддержки творческих педагогов и подъема престижа учительской профессии.</w:t>
      </w:r>
    </w:p>
    <w:p w:rsidR="00337914" w:rsidRDefault="009536A5" w:rsidP="0077223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1.2. Учредителями</w:t>
      </w:r>
      <w:r w:rsidR="0031048E"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и </w:t>
      </w:r>
      <w:r w:rsidR="005D4BBC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организаторами </w:t>
      </w:r>
      <w:r w:rsidR="0031048E"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 w:rsidR="005D4BBC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="00195DE6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регионального этапа </w:t>
      </w:r>
      <w:r w:rsidR="005D4BBC"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 w:rsidR="00195DE6" w:rsidRPr="007B0566">
        <w:rPr>
          <w:rFonts w:ascii="Times New Roman" w:hAnsi="Times New Roman" w:cs="Times New Roman"/>
          <w:bCs/>
          <w:iCs/>
          <w:sz w:val="24"/>
          <w:szCs w:val="24"/>
        </w:rPr>
        <w:t>Всероссийского</w:t>
      </w:r>
      <w:r w:rsidR="00337914" w:rsidRPr="003379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37914" w:rsidRPr="007B0566">
        <w:rPr>
          <w:rFonts w:ascii="Times New Roman" w:hAnsi="Times New Roman" w:cs="Times New Roman"/>
          <w:bCs/>
          <w:iCs/>
          <w:sz w:val="24"/>
          <w:szCs w:val="24"/>
        </w:rPr>
        <w:t>конкурса являются:</w:t>
      </w:r>
    </w:p>
    <w:p w:rsidR="00772235" w:rsidRDefault="00772235" w:rsidP="0077223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>-     Министерство образования и науки РТ</w:t>
      </w:r>
    </w:p>
    <w:p w:rsidR="00772235" w:rsidRPr="00772235" w:rsidRDefault="00772235" w:rsidP="00772235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72235">
        <w:rPr>
          <w:rFonts w:ascii="Times New Roman" w:hAnsi="Times New Roman" w:cs="Times New Roman"/>
          <w:bCs/>
          <w:iCs/>
          <w:sz w:val="24"/>
          <w:szCs w:val="24"/>
        </w:rPr>
        <w:t>-     Управления образования Исполнительного комитета г. Казани</w:t>
      </w:r>
    </w:p>
    <w:p w:rsidR="00772235" w:rsidRPr="00772235" w:rsidRDefault="00772235" w:rsidP="00772235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772235">
        <w:rPr>
          <w:rFonts w:ascii="Times New Roman" w:hAnsi="Times New Roman" w:cs="Times New Roman"/>
          <w:bCs/>
          <w:iCs/>
          <w:sz w:val="24"/>
          <w:szCs w:val="24"/>
        </w:rPr>
        <w:t xml:space="preserve">    И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нститут Развития образования РТ</w:t>
      </w:r>
    </w:p>
    <w:p w:rsidR="00772235" w:rsidRPr="007D4698" w:rsidRDefault="00772235" w:rsidP="00772235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7D4698">
        <w:rPr>
          <w:rFonts w:ascii="Times New Roman" w:hAnsi="Times New Roman" w:cs="Times New Roman"/>
          <w:bCs/>
          <w:iCs/>
          <w:sz w:val="24"/>
          <w:szCs w:val="24"/>
        </w:rPr>
        <w:t>Муниципальное бюджетное общеобразовательное учреждение "Средняя общеобразовательная школа №179 с углубленным изучением отдельных предметов" Ново-Савиновского района города Казани</w:t>
      </w:r>
    </w:p>
    <w:p w:rsidR="001E3C91" w:rsidRPr="00772235" w:rsidRDefault="001E3C91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536A5" w:rsidRPr="005D4BBC" w:rsidRDefault="009536A5" w:rsidP="005D4BBC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2. Участники Конкурса </w:t>
      </w:r>
    </w:p>
    <w:p w:rsidR="0031048E" w:rsidRDefault="0031048E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         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 Участниками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конкурса могут быть учителя и преподаватели</w:t>
      </w:r>
    </w:p>
    <w:p w:rsidR="00195DE6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общеобразовательных учреждений всех типов</w:t>
      </w:r>
      <w:r w:rsidR="00195DE6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республики Татарстан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. Ограничений по возрасту и стажу работы нет.</w:t>
      </w:r>
    </w:p>
    <w:p w:rsidR="001E3C91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D4BBC">
        <w:rPr>
          <w:rFonts w:ascii="Times New Roman" w:hAnsi="Times New Roman" w:cs="Times New Roman"/>
          <w:b/>
          <w:bCs/>
          <w:iCs/>
          <w:sz w:val="24"/>
          <w:szCs w:val="24"/>
        </w:rPr>
        <w:t>3. Порядок проведения Конкурса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 </w:t>
      </w:r>
    </w:p>
    <w:p w:rsidR="0031048E" w:rsidRDefault="005D4BBC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        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3.1. Конкурс проводится по 4 направлениям и</w:t>
      </w:r>
      <w:r w:rsidR="001E3C91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состоит из собственно конкурса </w:t>
      </w:r>
    </w:p>
    <w:p w:rsidR="001E3C91" w:rsidRPr="001C1994" w:rsidRDefault="001E3C91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и </w:t>
      </w:r>
      <w:r w:rsidR="009536A5" w:rsidRPr="001C1994">
        <w:rPr>
          <w:rFonts w:ascii="Times New Roman" w:hAnsi="Times New Roman" w:cs="Times New Roman"/>
          <w:bCs/>
          <w:iCs/>
          <w:sz w:val="24"/>
          <w:szCs w:val="24"/>
        </w:rPr>
        <w:t>курсовой подготовки</w:t>
      </w:r>
      <w:r w:rsidRPr="001C199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1E3C91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3.2. К участию в Конкурсе допускаются все желающие педагоги общеобразовательных учреждений, дополнительного образования, дошкольных учреждений</w:t>
      </w:r>
      <w:r w:rsidR="001E3C91" w:rsidRPr="007B0566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536A5" w:rsidRPr="001C1994" w:rsidRDefault="0031048E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        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 3</w:t>
      </w:r>
      <w:r w:rsidR="009536A5" w:rsidRPr="001C1994">
        <w:rPr>
          <w:rFonts w:ascii="Times New Roman" w:hAnsi="Times New Roman" w:cs="Times New Roman"/>
          <w:bCs/>
          <w:iCs/>
          <w:sz w:val="24"/>
          <w:szCs w:val="24"/>
        </w:rPr>
        <w:t xml:space="preserve">.3. В рамках Конкурса проводится курсовая переподготовка педагогов объемом </w:t>
      </w:r>
      <w:r w:rsidR="001C1994" w:rsidRPr="001C1994">
        <w:rPr>
          <w:rFonts w:ascii="Times New Roman" w:hAnsi="Times New Roman" w:cs="Times New Roman"/>
          <w:bCs/>
          <w:iCs/>
          <w:sz w:val="24"/>
          <w:szCs w:val="24"/>
        </w:rPr>
        <w:t xml:space="preserve">8 </w:t>
      </w:r>
      <w:r w:rsidR="009536A5" w:rsidRPr="001C1994">
        <w:rPr>
          <w:rFonts w:ascii="Times New Roman" w:hAnsi="Times New Roman" w:cs="Times New Roman"/>
          <w:bCs/>
          <w:iCs/>
          <w:sz w:val="24"/>
          <w:szCs w:val="24"/>
        </w:rPr>
        <w:t>час</w:t>
      </w:r>
      <w:r w:rsidR="001C1994" w:rsidRPr="001C1994">
        <w:rPr>
          <w:rFonts w:ascii="Times New Roman" w:hAnsi="Times New Roman" w:cs="Times New Roman"/>
          <w:bCs/>
          <w:iCs/>
          <w:sz w:val="24"/>
          <w:szCs w:val="24"/>
        </w:rPr>
        <w:t>ов</w:t>
      </w:r>
      <w:r w:rsidR="009536A5" w:rsidRPr="001C1994">
        <w:rPr>
          <w:rFonts w:ascii="Times New Roman" w:hAnsi="Times New Roman" w:cs="Times New Roman"/>
          <w:bCs/>
          <w:iCs/>
          <w:sz w:val="24"/>
          <w:szCs w:val="24"/>
        </w:rPr>
        <w:t xml:space="preserve">, с вручением </w:t>
      </w:r>
      <w:r w:rsidR="001C1994" w:rsidRPr="001C1994">
        <w:rPr>
          <w:rFonts w:ascii="Times New Roman" w:hAnsi="Times New Roman" w:cs="Times New Roman"/>
          <w:bCs/>
          <w:iCs/>
          <w:sz w:val="24"/>
          <w:szCs w:val="24"/>
        </w:rPr>
        <w:t>сертификата</w:t>
      </w:r>
      <w:r w:rsidR="009536A5" w:rsidRPr="001C1994">
        <w:rPr>
          <w:rFonts w:ascii="Times New Roman" w:hAnsi="Times New Roman" w:cs="Times New Roman"/>
          <w:bCs/>
          <w:iCs/>
          <w:sz w:val="24"/>
          <w:szCs w:val="24"/>
        </w:rPr>
        <w:t xml:space="preserve"> соответствующего образца. Тема курсовых мероприятий, проводимых в рамках конкурса, публикуется на сайтах организаторов, посвящена в основном, проблемам и методам </w:t>
      </w:r>
      <w:r w:rsidR="001C1994" w:rsidRPr="001C1994">
        <w:rPr>
          <w:rFonts w:ascii="Times New Roman" w:hAnsi="Times New Roman" w:cs="Times New Roman"/>
          <w:bCs/>
          <w:iCs/>
          <w:sz w:val="24"/>
          <w:szCs w:val="24"/>
        </w:rPr>
        <w:t>реализации ФГОС начального общего образования и основного общего образования</w:t>
      </w:r>
      <w:r w:rsidR="009536A5" w:rsidRPr="001C199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620E4" w:rsidRPr="001C1994" w:rsidRDefault="009536A5" w:rsidP="005D4BB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</w:t>
      </w:r>
      <w:r w:rsidR="0031048E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3.4. Материалы опыта работы по итогам каждого мероприятия публикуются в специальном сборнике. Требования к представлению опыта смотрите на </w:t>
      </w:r>
      <w:r w:rsidR="003620E4" w:rsidRPr="007B0566">
        <w:rPr>
          <w:rFonts w:ascii="Times New Roman" w:hAnsi="Times New Roman" w:cs="Times New Roman"/>
          <w:bCs/>
          <w:iCs/>
          <w:sz w:val="24"/>
          <w:szCs w:val="24"/>
        </w:rPr>
        <w:t>сайте</w:t>
      </w:r>
      <w:r w:rsidR="003620E4" w:rsidRPr="001C1994">
        <w:rPr>
          <w:rFonts w:ascii="Times New Roman" w:hAnsi="Times New Roman" w:cs="Times New Roman"/>
          <w:bCs/>
          <w:iCs/>
          <w:sz w:val="24"/>
          <w:szCs w:val="24"/>
        </w:rPr>
        <w:t>: </w:t>
      </w:r>
      <w:r w:rsidR="001E3C91" w:rsidRPr="001C1994">
        <w:rPr>
          <w:rFonts w:ascii="Times New Roman" w:hAnsi="Times New Roman" w:cs="Times New Roman"/>
          <w:bCs/>
          <w:iCs/>
          <w:sz w:val="24"/>
          <w:szCs w:val="24"/>
        </w:rPr>
        <w:t>https://edu.tatar.ru/nsav/page2247667.htm</w:t>
      </w:r>
    </w:p>
    <w:p w:rsidR="003620E4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3.</w:t>
      </w:r>
      <w:r w:rsidR="003620E4" w:rsidRPr="007B0566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. </w:t>
      </w:r>
      <w:r w:rsidR="003620E4" w:rsidRPr="007B0566">
        <w:rPr>
          <w:rFonts w:ascii="Times New Roman" w:hAnsi="Times New Roman" w:cs="Times New Roman"/>
          <w:bCs/>
          <w:iCs/>
          <w:sz w:val="24"/>
          <w:szCs w:val="24"/>
        </w:rPr>
        <w:t>Направления Конкурса:</w:t>
      </w:r>
    </w:p>
    <w:p w:rsidR="009536A5" w:rsidRPr="007B0566" w:rsidRDefault="003620E4" w:rsidP="005D4BBC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Первое направление - гуманитарное (преподаватели русского языка и литературы, иностранных языков, истории, обществознания, МХК, музыки, физкультуры, ОБЖ, изобразительного искусства).</w:t>
      </w:r>
    </w:p>
    <w:p w:rsidR="003620E4" w:rsidRPr="007B0566" w:rsidRDefault="003620E4" w:rsidP="005D4BBC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Второе направление – начальная школа (учителя начальных классов, преподаватели информатики, воспитатели ГПД в начальной школе).</w:t>
      </w:r>
    </w:p>
    <w:p w:rsidR="009536A5" w:rsidRPr="007B0566" w:rsidRDefault="003620E4" w:rsidP="005D4BBC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Третье направление – дошкольное, дополнительное образование (воспитатели дошкольных учреждений, учителя технологии, педагоги дополнительного образования образовательных учреждений всех типов, учреждений дополнительного образования).</w:t>
      </w:r>
    </w:p>
    <w:p w:rsidR="009536A5" w:rsidRPr="007B0566" w:rsidRDefault="003620E4" w:rsidP="005D4BBC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Четвертое направление – естественно-научное (преподаватели математики, физики, химии, биологии, географии, информатики, экономики, экологии).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   3.</w:t>
      </w:r>
      <w:r w:rsidR="003620E4" w:rsidRPr="007B0566">
        <w:rPr>
          <w:rFonts w:ascii="Times New Roman" w:hAnsi="Times New Roman" w:cs="Times New Roman"/>
          <w:bCs/>
          <w:iCs/>
          <w:sz w:val="24"/>
          <w:szCs w:val="24"/>
        </w:rPr>
        <w:t>7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 Условия участия</w:t>
      </w:r>
    </w:p>
    <w:p w:rsidR="003620E4" w:rsidRPr="007B0566" w:rsidRDefault="003620E4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Конкурс проводится в </w:t>
      </w:r>
      <w:r w:rsidRPr="007B0566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этапа: заочный этап, </w:t>
      </w:r>
      <w:r w:rsidR="00F2645D" w:rsidRPr="007B0566">
        <w:rPr>
          <w:rFonts w:ascii="Times New Roman" w:hAnsi="Times New Roman" w:cs="Times New Roman"/>
          <w:bCs/>
          <w:iCs/>
          <w:sz w:val="24"/>
          <w:szCs w:val="24"/>
        </w:rPr>
        <w:t>финал.</w:t>
      </w:r>
    </w:p>
    <w:p w:rsidR="003620E4" w:rsidRDefault="003620E4" w:rsidP="005D4BBC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По </w:t>
      </w:r>
      <w:r w:rsidR="001C1994">
        <w:rPr>
          <w:rFonts w:ascii="Times New Roman" w:hAnsi="Times New Roman" w:cs="Times New Roman"/>
          <w:bCs/>
          <w:iCs/>
          <w:sz w:val="24"/>
          <w:szCs w:val="24"/>
        </w:rPr>
        <w:t>всем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направлениям прием работ на заочный этап осуществляется по электронной почте</w:t>
      </w:r>
      <w:r w:rsidR="00F2645D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hyperlink r:id="rId5" w:history="1">
        <w:r w:rsidR="00507B4F">
          <w:rPr>
            <w:rStyle w:val="a3"/>
            <w:rFonts w:ascii="Times New Roman" w:hAnsi="Times New Roman" w:cs="Times New Roman"/>
            <w:bCs/>
            <w:iCs/>
            <w:sz w:val="24"/>
            <w:szCs w:val="24"/>
          </w:rPr>
          <w:t>naslediemendeleeva@gmail.com</w:t>
        </w:r>
      </w:hyperlink>
      <w:r w:rsidR="00F2645D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07B4F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 w:rsidRPr="001C1994">
        <w:rPr>
          <w:rFonts w:ascii="Times New Roman" w:hAnsi="Times New Roman" w:cs="Times New Roman"/>
          <w:bCs/>
          <w:iCs/>
          <w:sz w:val="24"/>
          <w:szCs w:val="24"/>
        </w:rPr>
        <w:t>до</w:t>
      </w:r>
      <w:r w:rsidR="00F2645D" w:rsidRPr="001C199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2645D" w:rsidRPr="0031048E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485CDC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F2645D" w:rsidRPr="0031048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A755BB">
        <w:rPr>
          <w:rFonts w:ascii="Times New Roman" w:hAnsi="Times New Roman" w:cs="Times New Roman"/>
          <w:b/>
          <w:bCs/>
          <w:iCs/>
          <w:sz w:val="24"/>
          <w:szCs w:val="24"/>
        </w:rPr>
        <w:t>октября</w:t>
      </w:r>
      <w:r w:rsidR="00F2645D" w:rsidRPr="0031048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2016 года</w:t>
      </w:r>
      <w:r w:rsidR="00F2645D" w:rsidRPr="001C1994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F2645D" w:rsidRPr="007B056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485CDC" w:rsidRP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iCs/>
        </w:rPr>
        <w:t>Предварительно необходимо подтвердить своё участие в конкурсе, отправив анкету-заявку на</w:t>
      </w:r>
      <w:r w:rsidRPr="00485CDC">
        <w:rPr>
          <w:rStyle w:val="a8"/>
          <w:color w:val="000000"/>
          <w:sz w:val="27"/>
          <w:szCs w:val="27"/>
        </w:rPr>
        <w:t xml:space="preserve"> </w:t>
      </w:r>
      <w:hyperlink r:id="rId6" w:history="1">
        <w:r w:rsidR="00507B4F">
          <w:rPr>
            <w:rStyle w:val="a3"/>
            <w:bCs/>
            <w:iCs/>
          </w:rPr>
          <w:t>naslediemendeleeva@gmail.com</w:t>
        </w:r>
      </w:hyperlink>
      <w:r w:rsidR="00FF458C">
        <w:rPr>
          <w:rStyle w:val="a3"/>
          <w:bCs/>
          <w:iCs/>
        </w:rPr>
        <w:t xml:space="preserve"> </w:t>
      </w:r>
      <w:r w:rsidRPr="00FF458C">
        <w:rPr>
          <w:rStyle w:val="a3"/>
          <w:bCs/>
          <w:iCs/>
          <w:color w:val="000000" w:themeColor="text1"/>
        </w:rPr>
        <w:t>(</w:t>
      </w:r>
      <w:r w:rsidRPr="00485CDC">
        <w:rPr>
          <w:rStyle w:val="a8"/>
          <w:b w:val="0"/>
          <w:color w:val="000000"/>
        </w:rPr>
        <w:t>Приложение 1</w:t>
      </w:r>
      <w:r>
        <w:rPr>
          <w:rStyle w:val="a8"/>
          <w:color w:val="000000"/>
          <w:sz w:val="27"/>
          <w:szCs w:val="27"/>
        </w:rPr>
        <w:t>)</w:t>
      </w:r>
    </w:p>
    <w:p w:rsidR="00F2645D" w:rsidRPr="007B0566" w:rsidRDefault="004D2579" w:rsidP="005D4BBC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="00F2645D" w:rsidRPr="007B0566">
        <w:rPr>
          <w:rFonts w:ascii="Times New Roman" w:hAnsi="Times New Roman" w:cs="Times New Roman"/>
          <w:bCs/>
          <w:iCs/>
          <w:sz w:val="24"/>
          <w:szCs w:val="24"/>
        </w:rPr>
        <w:t>Победители заочного тура конкурса получают свидетельство «Лауреат заочного тура Регионального этапа</w:t>
      </w:r>
      <w:r w:rsidR="00F2645D" w:rsidRPr="007B0566">
        <w:rPr>
          <w:rFonts w:ascii="Times New Roman" w:hAnsi="Times New Roman" w:cs="Times New Roman"/>
          <w:bCs/>
          <w:iCs/>
          <w:sz w:val="24"/>
          <w:szCs w:val="24"/>
          <w:lang w:val="en-US"/>
        </w:rPr>
        <w:t> </w:t>
      </w:r>
      <w:r w:rsidR="00F2645D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Всероссийского конкурса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профессионального мастерства педагогов </w:t>
      </w:r>
      <w:r w:rsidR="00F2645D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«МОЙ ЛУЧШИЙ УРОК» и приглашаются на финал. Участие в финале только очное. В случае, если приглашенный участник конкурса не смог присутствовать на очном мероприятии, свидетельство высылается ему по </w:t>
      </w:r>
      <w:r w:rsidR="002D305D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электронной </w:t>
      </w:r>
      <w:r w:rsidR="00F2645D" w:rsidRPr="007B0566">
        <w:rPr>
          <w:rFonts w:ascii="Times New Roman" w:hAnsi="Times New Roman" w:cs="Times New Roman"/>
          <w:bCs/>
          <w:iCs/>
          <w:sz w:val="24"/>
          <w:szCs w:val="24"/>
        </w:rPr>
        <w:t>почте на адрес образовательной организации. В случае установления факта использования чужих авторских материалов Оргкомитет вправе отказать участнику в выдаче наградных документов.</w:t>
      </w:r>
    </w:p>
    <w:p w:rsidR="004D2579" w:rsidRPr="007B0566" w:rsidRDefault="004D2579" w:rsidP="005D4BBC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ab/>
        <w:t>Участие в заочном этапе предусматривает организационный взнос в размере</w:t>
      </w:r>
      <w:r w:rsidR="001C1994">
        <w:rPr>
          <w:rFonts w:ascii="Times New Roman" w:hAnsi="Times New Roman" w:cs="Times New Roman"/>
          <w:bCs/>
          <w:iCs/>
          <w:sz w:val="24"/>
          <w:szCs w:val="24"/>
        </w:rPr>
        <w:t xml:space="preserve"> 500</w:t>
      </w:r>
      <w:r w:rsidRPr="007B056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1C1994">
        <w:rPr>
          <w:rFonts w:ascii="Times New Roman" w:hAnsi="Times New Roman" w:cs="Times New Roman"/>
          <w:bCs/>
          <w:iCs/>
          <w:sz w:val="24"/>
          <w:szCs w:val="24"/>
        </w:rPr>
        <w:t>рублей.</w:t>
      </w:r>
      <w:r w:rsidR="00485CDC" w:rsidRPr="00485CDC">
        <w:rPr>
          <w:rStyle w:val="a8"/>
          <w:b w:val="0"/>
          <w:color w:val="000000"/>
          <w:sz w:val="24"/>
          <w:szCs w:val="24"/>
        </w:rPr>
        <w:t xml:space="preserve"> </w:t>
      </w:r>
      <w:r w:rsidR="00485CDC">
        <w:rPr>
          <w:rStyle w:val="a8"/>
          <w:b w:val="0"/>
          <w:color w:val="000000"/>
          <w:sz w:val="24"/>
          <w:szCs w:val="24"/>
        </w:rPr>
        <w:t>(</w:t>
      </w:r>
      <w:r w:rsidR="00485CDC" w:rsidRPr="00485CDC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>Приложение</w:t>
      </w:r>
      <w:r w:rsidR="00485CDC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</w:rPr>
        <w:t xml:space="preserve"> 2)</w:t>
      </w:r>
    </w:p>
    <w:p w:rsidR="004D2579" w:rsidRPr="001C1994" w:rsidRDefault="009536A5" w:rsidP="005D4BBC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</w:t>
      </w:r>
      <w:r w:rsidR="0031048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Участие в финале оплачивается командирующими организациями. Стоимость участия в </w:t>
      </w:r>
      <w:r w:rsidR="004D2579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Финале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Конкурс</w:t>
      </w:r>
      <w:r w:rsidR="004D2579" w:rsidRPr="007B056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и курсовых мероприятиях публикуется в начале учебного года на сайте</w:t>
      </w:r>
      <w:r w:rsidR="001E3C91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="001E3C91" w:rsidRPr="001C1994">
        <w:rPr>
          <w:rFonts w:ascii="Times New Roman" w:hAnsi="Times New Roman" w:cs="Times New Roman"/>
          <w:bCs/>
          <w:iCs/>
          <w:sz w:val="24"/>
          <w:szCs w:val="24"/>
        </w:rPr>
        <w:t>https://edu.tatar.ru/nsav/page2247667.htm</w:t>
      </w:r>
    </w:p>
    <w:p w:rsidR="002D305D" w:rsidRPr="007B0566" w:rsidRDefault="002D305D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lastRenderedPageBreak/>
        <w:tab/>
      </w:r>
      <w:r w:rsidR="0031048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3.8 Финал проводится </w:t>
      </w:r>
      <w:r w:rsidRPr="0031048E">
        <w:rPr>
          <w:rFonts w:ascii="Times New Roman" w:hAnsi="Times New Roman" w:cs="Times New Roman"/>
          <w:b/>
          <w:bCs/>
          <w:iCs/>
          <w:sz w:val="24"/>
          <w:szCs w:val="24"/>
        </w:rPr>
        <w:t>31 октября 2016 года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1C1994" w:rsidRDefault="002D305D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ab/>
      </w:r>
    </w:p>
    <w:p w:rsidR="001C1994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1048E">
        <w:rPr>
          <w:rFonts w:ascii="Times New Roman" w:hAnsi="Times New Roman" w:cs="Times New Roman"/>
          <w:b/>
          <w:bCs/>
          <w:iCs/>
          <w:sz w:val="24"/>
          <w:szCs w:val="24"/>
        </w:rPr>
        <w:t>4. Порядок проведения экспертизы и подведения итогов</w:t>
      </w:r>
      <w:r w:rsidR="001C1994" w:rsidRPr="0031048E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31048E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4.1. Экспертиза работ производится утвержденным оргкомитетом жюри. Работа жюри проходит по мере поступления работ. Критерии оценки разрабатываются членами жюри и утверждаются оргкомитетом.</w:t>
      </w:r>
    </w:p>
    <w:p w:rsidR="0031048E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</w:t>
      </w:r>
      <w:r w:rsidR="0031048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4.2. Рецензии жюри участникам Конкурса не выдаются. Материалы </w:t>
      </w:r>
    </w:p>
    <w:p w:rsidR="004D2579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не возвращаются.            </w:t>
      </w:r>
    </w:p>
    <w:p w:rsidR="009536A5" w:rsidRPr="007B0566" w:rsidRDefault="004D2579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         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 4.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. Победители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Регионального этапа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Конкурса награждаются дипломами.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4.</w:t>
      </w:r>
      <w:r w:rsidR="004D2579" w:rsidRPr="007B0566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. Из числа финалистов Конкурса жюри определяет номинантов, ко</w:t>
      </w:r>
      <w:r w:rsidR="001C1994">
        <w:rPr>
          <w:rFonts w:ascii="Times New Roman" w:hAnsi="Times New Roman" w:cs="Times New Roman"/>
          <w:bCs/>
          <w:iCs/>
          <w:sz w:val="24"/>
          <w:szCs w:val="24"/>
        </w:rPr>
        <w:t>торым за представленные успехи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в деле обучения и воспитания школьников присваивает звание лауреата конкурса по специально определённым номинациям.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4.</w:t>
      </w:r>
      <w:r w:rsidR="004D2579" w:rsidRPr="007B0566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. Призеры</w:t>
      </w:r>
      <w:r w:rsidR="002D3943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награждаются грамотами</w:t>
      </w:r>
      <w:r w:rsidR="002D3943" w:rsidRPr="007B0566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2D3943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4.</w:t>
      </w:r>
      <w:r w:rsidR="002D3943" w:rsidRPr="007B0566"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2D3943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Победители и призеры Конкурса направляются на заключительный этап Конкурса в г. Москва.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</w:t>
      </w:r>
    </w:p>
    <w:p w:rsidR="009536A5" w:rsidRPr="0031048E" w:rsidRDefault="009536A5" w:rsidP="005D4BBC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048E">
        <w:rPr>
          <w:rFonts w:ascii="Times New Roman" w:hAnsi="Times New Roman" w:cs="Times New Roman"/>
          <w:b/>
          <w:bCs/>
          <w:iCs/>
          <w:sz w:val="24"/>
          <w:szCs w:val="24"/>
        </w:rPr>
        <w:t>5. Требования к конкурсным работам </w:t>
      </w:r>
    </w:p>
    <w:p w:rsidR="009536A5" w:rsidRPr="001C1994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            5.1. На Конкурс представляются: анкета-заявка (1 страница), пояснительная записка (1-2 страницы), сценарий урока (не более 6 страниц), </w:t>
      </w:r>
      <w:r w:rsidR="002D3943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видео запись урока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и приложения (при необходимости, не более 5 страниц), рецензия на урок завуча или методиста (1 страница)</w:t>
      </w:r>
      <w:r w:rsidR="002D305D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2D305D" w:rsidRPr="001C1994">
        <w:rPr>
          <w:rFonts w:ascii="Times New Roman" w:hAnsi="Times New Roman" w:cs="Times New Roman"/>
          <w:bCs/>
          <w:iCs/>
          <w:sz w:val="24"/>
          <w:szCs w:val="24"/>
        </w:rPr>
        <w:t>согласие</w:t>
      </w:r>
      <w:r w:rsidR="001C1994" w:rsidRPr="001C1994">
        <w:rPr>
          <w:rFonts w:ascii="Times New Roman" w:hAnsi="Times New Roman" w:cs="Times New Roman"/>
          <w:bCs/>
          <w:iCs/>
          <w:sz w:val="24"/>
          <w:szCs w:val="24"/>
        </w:rPr>
        <w:t xml:space="preserve"> на обработку персональных данных</w:t>
      </w:r>
      <w:r w:rsidRPr="001C199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5.2. Сценарий урока предоставляется в любой форме. В нем показывается ход урока, работа учителя и детей, все этапы урока.</w:t>
      </w:r>
    </w:p>
    <w:p w:rsidR="0031048E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            5.3. В пояснительной записке по уроку указывается, по какому направлению 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представлена работа, тема урока, характеристика класса (количественная, социальная, психологическая, по уровню развития, программа, используемая в работе, авторы её, учебник, раздел его, количество часов в неделю, год). В сценарии описываются этапы урока, методики, применяемые на уроке, используемая аппаратура, описываются активные формы обучения, компьютерные технологии (использование интернета, мультимедийных досок и другие информационно-коммуникативные технологии). Кратко анализируется работа детей на уроке и результаты урока.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5.4. В приложениях могут быть: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 описание современных приемов и методов образования;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 описание организации творческой деятельности учащихся;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 описание педагогических идей и инициатив;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 новые методики и технологии обучения;</w:t>
      </w:r>
    </w:p>
    <w:p w:rsidR="0031048E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</w:t>
      </w:r>
      <w:r w:rsidR="0031048E">
        <w:rPr>
          <w:rFonts w:ascii="Times New Roman" w:hAnsi="Times New Roman" w:cs="Times New Roman"/>
          <w:bCs/>
          <w:iCs/>
          <w:sz w:val="24"/>
          <w:szCs w:val="24"/>
        </w:rPr>
        <w:t xml:space="preserve">        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- описание результативных современных приемов и методов </w:t>
      </w:r>
    </w:p>
    <w:p w:rsidR="009536A5" w:rsidRPr="007B0566" w:rsidRDefault="0031048E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использования информационных технологий;</w:t>
      </w:r>
    </w:p>
    <w:p w:rsidR="0031048E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            - материалы по методическому обеспечению педагогических </w:t>
      </w:r>
    </w:p>
    <w:p w:rsidR="009536A5" w:rsidRPr="007B0566" w:rsidRDefault="0031048E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образовательных технологий;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 методики оценки эффективности уроков;</w:t>
      </w:r>
    </w:p>
    <w:p w:rsidR="009536A5" w:rsidRPr="007B0566" w:rsidRDefault="0031048E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      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 В рецензии анализируется урок, анализируется результативность его, правильность применения соответствующих методик и приемов.</w:t>
      </w:r>
    </w:p>
    <w:p w:rsidR="00FA089C" w:rsidRDefault="0031048E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     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5.5. Презентация урока не высылается. Отправляемые материалы архивируются и высылаются одним файлом. Фотоматериалы и рисунки сжимаются в объеме перед отправкой.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</w:t>
      </w:r>
      <w:r w:rsidR="0031048E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 5.6. Финалист представляет жюри при защите работы: один печатный экземпляр работы, рецензию, пояснительную записку к уроку, презентацию в </w:t>
      </w:r>
      <w:r w:rsidRPr="007B0566">
        <w:rPr>
          <w:rFonts w:ascii="Times New Roman" w:hAnsi="Times New Roman" w:cs="Times New Roman"/>
          <w:bCs/>
          <w:iCs/>
          <w:sz w:val="24"/>
          <w:szCs w:val="24"/>
          <w:lang w:val="en-US"/>
        </w:rPr>
        <w:t>PowerPoint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, приложения, 4 буклета. Защита урока может проходить по схеме: 10 минут доклад и 3 минуты ответы на вопросы членов жюри и участников Конкурса.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lastRenderedPageBreak/>
        <w:t>            5.7. Материалы представляются в печатном виде (2500 знаков с пробелами на странице). Объем конкурсной работы составляет не более 6 страниц без учета титульного листа и анкеты-заявки с данными о конкурсанте (приложение 1). Подробно заполненная анкета располагается в начале работы. Все дополнительные материалы входят в состав приложений.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5.8. Рецензии жюри участникам Конкурса не выдаются. Материалы не возвращаются.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1048E">
        <w:rPr>
          <w:rFonts w:ascii="Times New Roman" w:hAnsi="Times New Roman" w:cs="Times New Roman"/>
          <w:b/>
          <w:bCs/>
          <w:iCs/>
          <w:sz w:val="24"/>
          <w:szCs w:val="24"/>
        </w:rPr>
        <w:t>6. Критерии оценки конкурсных работ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 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Требования к содержанию представленного материала учитывают:</w:t>
      </w:r>
    </w:p>
    <w:p w:rsidR="00507B4F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</w:t>
      </w:r>
      <w:r w:rsidR="001C1994">
        <w:rPr>
          <w:rFonts w:ascii="Times New Roman" w:hAnsi="Times New Roman" w:cs="Times New Roman"/>
          <w:bCs/>
          <w:iCs/>
          <w:sz w:val="24"/>
          <w:szCs w:val="24"/>
        </w:rPr>
        <w:t xml:space="preserve"> творчество педагога, владение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педагогом современными методиками и </w:t>
      </w:r>
      <w:r w:rsidR="00FA089C" w:rsidRPr="007B0566">
        <w:rPr>
          <w:rFonts w:ascii="Times New Roman" w:hAnsi="Times New Roman" w:cs="Times New Roman"/>
          <w:bCs/>
          <w:iCs/>
          <w:sz w:val="24"/>
          <w:szCs w:val="24"/>
        </w:rPr>
        <w:t>приемами;  </w:t>
      </w:r>
      <w:r w:rsidR="00507B4F">
        <w:rPr>
          <w:rFonts w:ascii="Times New Roman" w:hAnsi="Times New Roman" w:cs="Times New Roman"/>
          <w:bCs/>
          <w:iCs/>
          <w:sz w:val="24"/>
          <w:szCs w:val="24"/>
        </w:rPr>
        <w:t>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</w:t>
      </w:r>
    </w:p>
    <w:p w:rsidR="00507B4F" w:rsidRPr="007B0566" w:rsidRDefault="00507B4F" w:rsidP="00507B4F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31048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использование системно-</w:t>
      </w:r>
      <w:proofErr w:type="spellStart"/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деятельностного</w:t>
      </w:r>
      <w:proofErr w:type="spellEnd"/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подхода в обучении;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 четкое описание педагогических методов и приемов;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 показ результативности уроков, соответствие урока заявленным целям и задачам;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 создание условий для активной деятельности обучающихся;</w:t>
      </w:r>
    </w:p>
    <w:p w:rsidR="0031048E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            - умение учащихся самостоятельно добывать знания, находить нужные </w:t>
      </w:r>
    </w:p>
    <w:p w:rsidR="009536A5" w:rsidRPr="007B0566" w:rsidRDefault="0031048E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примеры, аргументы;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 активная коллективная творческая деятельность обучающихся;</w:t>
      </w:r>
    </w:p>
    <w:p w:rsidR="0031048E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 использование современных информационных т</w:t>
      </w:r>
      <w:r w:rsidR="001C1994">
        <w:rPr>
          <w:rFonts w:ascii="Times New Roman" w:hAnsi="Times New Roman" w:cs="Times New Roman"/>
          <w:bCs/>
          <w:iCs/>
          <w:sz w:val="24"/>
          <w:szCs w:val="24"/>
        </w:rPr>
        <w:t xml:space="preserve">ехнологий, </w:t>
      </w:r>
    </w:p>
    <w:p w:rsidR="009536A5" w:rsidRPr="007B0566" w:rsidRDefault="001C1994" w:rsidP="0031048E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Интернета на уроке, 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использование свободного образовательного пространства на </w:t>
      </w:r>
      <w:r w:rsidR="0031048E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="009536A5" w:rsidRPr="007B0566">
        <w:rPr>
          <w:rFonts w:ascii="Times New Roman" w:hAnsi="Times New Roman" w:cs="Times New Roman"/>
          <w:bCs/>
          <w:iCs/>
          <w:sz w:val="24"/>
          <w:szCs w:val="24"/>
        </w:rPr>
        <w:t>уроке;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 системная отработка педагогом универсальных учебных действий;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- выход педагога на реальный уровень обучения и достижение им высоких результатов</w:t>
      </w:r>
    </w:p>
    <w:p w:rsidR="009536A5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1048E">
        <w:rPr>
          <w:rFonts w:ascii="Times New Roman" w:hAnsi="Times New Roman" w:cs="Times New Roman"/>
          <w:b/>
          <w:bCs/>
          <w:iCs/>
          <w:sz w:val="24"/>
          <w:szCs w:val="24"/>
        </w:rPr>
        <w:t>7. Требования к буклетам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 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По форме буклет представляет втрое сложенный альбомный лист А4, который дает возможность разместить 6 столбцов материалов.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Основное содержание буклета информирует о проведенном уроке с позиции самоанализа его, дает характеристику класса, описывает планирование, подготовку и проведение урока, раскрывает его содержание.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Доводит до читателя цели и задачи урока, ход его проведения, полученные результаты, используемы методики, технологии.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Первая страница рассказывает о конкурсанте и его образовательном учреждении.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Последняя страница описывает опыт и заслуги педагога.</w:t>
      </w:r>
    </w:p>
    <w:p w:rsidR="0031048E" w:rsidRDefault="009536A5" w:rsidP="0031048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·</w:t>
      </w:r>
      <w:r w:rsidRPr="007B0566">
        <w:rPr>
          <w:rFonts w:ascii="Times New Roman" w:hAnsi="Times New Roman" w:cs="Times New Roman"/>
          <w:sz w:val="24"/>
          <w:szCs w:val="24"/>
        </w:rPr>
        <w:t>         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Предпоследняя страница раскрывает предпочитаемые технологии и методики.</w:t>
      </w:r>
    </w:p>
    <w:p w:rsidR="002D3943" w:rsidRPr="0031048E" w:rsidRDefault="009536A5" w:rsidP="0031048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Рекомендации по созда</w:t>
      </w:r>
      <w:r w:rsidR="001E3C91" w:rsidRPr="007B0566">
        <w:rPr>
          <w:rFonts w:ascii="Times New Roman" w:hAnsi="Times New Roman" w:cs="Times New Roman"/>
          <w:bCs/>
          <w:iCs/>
          <w:sz w:val="24"/>
          <w:szCs w:val="24"/>
        </w:rPr>
        <w:t>нию буклета смотрите на сайте: </w:t>
      </w:r>
      <w:r w:rsidR="001E3C91" w:rsidRPr="001C1994">
        <w:rPr>
          <w:rFonts w:ascii="Times New Roman" w:hAnsi="Times New Roman" w:cs="Times New Roman"/>
          <w:bCs/>
          <w:iCs/>
          <w:sz w:val="24"/>
          <w:szCs w:val="24"/>
        </w:rPr>
        <w:t>https://edu.tatar.ru/nsav/page2247667.htm</w:t>
      </w:r>
      <w:r w:rsidR="002D3943"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1048E">
        <w:rPr>
          <w:rFonts w:ascii="Times New Roman" w:hAnsi="Times New Roman" w:cs="Times New Roman"/>
          <w:b/>
          <w:bCs/>
          <w:iCs/>
          <w:sz w:val="24"/>
          <w:szCs w:val="24"/>
        </w:rPr>
        <w:t>8. Публикация материалов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> 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           Работы </w:t>
      </w:r>
      <w:r w:rsidR="005D4BBC">
        <w:rPr>
          <w:rFonts w:ascii="Times New Roman" w:hAnsi="Times New Roman" w:cs="Times New Roman"/>
          <w:bCs/>
          <w:iCs/>
          <w:sz w:val="24"/>
          <w:szCs w:val="24"/>
        </w:rPr>
        <w:t>победителей и призеров регионального этапа конкурса «Мой лучший урок» б</w:t>
      </w:r>
      <w:r w:rsidR="00507B4F">
        <w:rPr>
          <w:rFonts w:ascii="Times New Roman" w:hAnsi="Times New Roman" w:cs="Times New Roman"/>
          <w:bCs/>
          <w:iCs/>
          <w:sz w:val="24"/>
          <w:szCs w:val="24"/>
        </w:rPr>
        <w:t>удут рекомендованы к публикации в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сборнике </w:t>
      </w:r>
      <w:r w:rsidR="005D4BBC">
        <w:rPr>
          <w:rFonts w:ascii="Times New Roman" w:hAnsi="Times New Roman" w:cs="Times New Roman"/>
          <w:bCs/>
          <w:iCs/>
          <w:sz w:val="24"/>
          <w:szCs w:val="24"/>
        </w:rPr>
        <w:t xml:space="preserve">под названием «Опыт внедрения ФГОС нового поколения» в </w:t>
      </w:r>
      <w:proofErr w:type="spellStart"/>
      <w:r w:rsidR="005D4BBC">
        <w:rPr>
          <w:rFonts w:ascii="Times New Roman" w:hAnsi="Times New Roman" w:cs="Times New Roman"/>
          <w:bCs/>
          <w:iCs/>
          <w:sz w:val="24"/>
          <w:szCs w:val="24"/>
        </w:rPr>
        <w:t>г.Москва</w:t>
      </w:r>
      <w:proofErr w:type="spellEnd"/>
      <w:r w:rsidR="005D4BBC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Требования к оформлению материалов для публикации: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 8.1. На титульном листе материалов обязательно указываются: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 - тема опыта;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 - фамилия, имя, отчество;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 - полное название места работы участника и его должность;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 - почтовый адрес;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 - номер рабочего телефона с указанием кода и адрес электронной почты, сотовый телефон участника;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 - данные о научном руководителе (при наличии такового).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            8.2.   Поля: 20 мм – снизу, слева, справа, сверху. Электронный вариант: </w:t>
      </w:r>
      <w:proofErr w:type="spellStart"/>
      <w:r w:rsidRPr="007B0566">
        <w:rPr>
          <w:rFonts w:ascii="Times New Roman" w:hAnsi="Times New Roman" w:cs="Times New Roman"/>
          <w:bCs/>
          <w:iCs/>
          <w:sz w:val="24"/>
          <w:szCs w:val="24"/>
        </w:rPr>
        <w:t>Word</w:t>
      </w:r>
      <w:proofErr w:type="spellEnd"/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6.0, 7.0 или 8.0, шрифт – </w:t>
      </w:r>
      <w:proofErr w:type="spellStart"/>
      <w:r w:rsidRPr="007B0566">
        <w:rPr>
          <w:rFonts w:ascii="Times New Roman" w:hAnsi="Times New Roman" w:cs="Times New Roman"/>
          <w:bCs/>
          <w:iCs/>
          <w:sz w:val="24"/>
          <w:szCs w:val="24"/>
        </w:rPr>
        <w:t>Times</w:t>
      </w:r>
      <w:proofErr w:type="spellEnd"/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7B0566">
        <w:rPr>
          <w:rFonts w:ascii="Times New Roman" w:hAnsi="Times New Roman" w:cs="Times New Roman"/>
          <w:bCs/>
          <w:iCs/>
          <w:sz w:val="24"/>
          <w:szCs w:val="24"/>
        </w:rPr>
        <w:t>New</w:t>
      </w:r>
      <w:proofErr w:type="spellEnd"/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7B0566">
        <w:rPr>
          <w:rFonts w:ascii="Times New Roman" w:hAnsi="Times New Roman" w:cs="Times New Roman"/>
          <w:bCs/>
          <w:iCs/>
          <w:sz w:val="24"/>
          <w:szCs w:val="24"/>
        </w:rPr>
        <w:t>Roman</w:t>
      </w:r>
      <w:proofErr w:type="spellEnd"/>
      <w:r w:rsidRPr="007B0566">
        <w:rPr>
          <w:rFonts w:ascii="Times New Roman" w:hAnsi="Times New Roman" w:cs="Times New Roman"/>
          <w:bCs/>
          <w:iCs/>
          <w:sz w:val="24"/>
          <w:szCs w:val="24"/>
        </w:rPr>
        <w:t>, размер шрифта – 12.  Рисунок следует выполнять размером не менее 60 х 60 мм. Название работы печатается шрифтом - 14.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 8.3. Количество и объем представленных на Конкурс материалов ограничивается 7-10 печатными листами без приложений, формата А4.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</w:t>
      </w:r>
      <w:r w:rsidR="0031048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B0566">
        <w:rPr>
          <w:rFonts w:ascii="Times New Roman" w:hAnsi="Times New Roman" w:cs="Times New Roman"/>
          <w:bCs/>
          <w:iCs/>
          <w:sz w:val="24"/>
          <w:szCs w:val="24"/>
        </w:rPr>
        <w:t xml:space="preserve"> 8.4. Обязательно указывается исходные данные используемых источников.</w:t>
      </w:r>
    </w:p>
    <w:p w:rsidR="009536A5" w:rsidRPr="007B0566" w:rsidRDefault="009536A5" w:rsidP="005D4BB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 8.5. Материалы к публикации представляются в электронном виде и не возвращаются. Рецензии авторам не высылаются.</w:t>
      </w:r>
    </w:p>
    <w:p w:rsidR="008E03FB" w:rsidRPr="007B0566" w:rsidRDefault="008E03FB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0E4" w:rsidRPr="007B0566" w:rsidRDefault="003620E4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0E4" w:rsidRPr="007B0566" w:rsidRDefault="003620E4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0E4" w:rsidRPr="007B0566" w:rsidRDefault="003620E4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0E4" w:rsidRPr="007B0566" w:rsidRDefault="003620E4" w:rsidP="005D4BBC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0566">
        <w:rPr>
          <w:rFonts w:ascii="Times New Roman" w:hAnsi="Times New Roman" w:cs="Times New Roman"/>
          <w:bCs/>
          <w:iCs/>
          <w:sz w:val="24"/>
          <w:szCs w:val="24"/>
        </w:rPr>
        <w:t>              </w:t>
      </w:r>
    </w:p>
    <w:p w:rsidR="003620E4" w:rsidRDefault="003620E4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B4F" w:rsidRDefault="00507B4F" w:rsidP="00485CDC">
      <w:pPr>
        <w:pStyle w:val="a7"/>
        <w:shd w:val="clear" w:color="auto" w:fill="FFFFFF"/>
        <w:spacing w:before="30" w:beforeAutospacing="0" w:after="30" w:afterAutospacing="0"/>
        <w:jc w:val="right"/>
        <w:rPr>
          <w:rStyle w:val="a8"/>
          <w:color w:val="000000"/>
          <w:sz w:val="27"/>
          <w:szCs w:val="27"/>
        </w:rPr>
        <w:sectPr w:rsidR="00507B4F" w:rsidSect="005D4BBC">
          <w:pgSz w:w="11906" w:h="16838"/>
          <w:pgMar w:top="851" w:right="1080" w:bottom="1135" w:left="1080" w:header="708" w:footer="708" w:gutter="0"/>
          <w:cols w:space="708"/>
          <w:docGrid w:linePitch="360"/>
        </w:sectPr>
      </w:pPr>
    </w:p>
    <w:p w:rsidR="00485CDC" w:rsidRPr="00507B4F" w:rsidRDefault="00485CDC" w:rsidP="00485CDC">
      <w:pPr>
        <w:pStyle w:val="a7"/>
        <w:shd w:val="clear" w:color="auto" w:fill="FFFFFF"/>
        <w:spacing w:before="30" w:beforeAutospacing="0" w:after="30" w:afterAutospacing="0"/>
        <w:jc w:val="right"/>
        <w:rPr>
          <w:rStyle w:val="a8"/>
          <w:i/>
          <w:color w:val="000000"/>
          <w:sz w:val="28"/>
          <w:szCs w:val="27"/>
        </w:rPr>
      </w:pPr>
      <w:r w:rsidRPr="00507B4F">
        <w:rPr>
          <w:rStyle w:val="a8"/>
          <w:i/>
          <w:color w:val="000000"/>
          <w:sz w:val="28"/>
          <w:szCs w:val="27"/>
        </w:rPr>
        <w:lastRenderedPageBreak/>
        <w:t>Приложение 1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Style w:val="a8"/>
          <w:color w:val="000000"/>
          <w:sz w:val="27"/>
          <w:szCs w:val="27"/>
        </w:rPr>
        <w:t>Анкета-заявка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Style w:val="a8"/>
          <w:color w:val="000000"/>
          <w:sz w:val="27"/>
          <w:szCs w:val="27"/>
        </w:rPr>
        <w:t> на участие во Всероссийском конкурсе профессионального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Style w:val="a8"/>
          <w:color w:val="000000"/>
          <w:sz w:val="27"/>
          <w:szCs w:val="27"/>
        </w:rPr>
        <w:t>мастерства педагогов «Мой лучший урок»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по ______________________________ направлению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(на 2016/2017 учебный год) 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Анкету-заявку надо отправить вместе с работой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1. Фамилия, имя, отчество автора (полностью) _________________________________________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2. Год, месяц день рождения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_______________________________________________</w:t>
      </w:r>
    </w:p>
    <w:p w:rsidR="00485CDC" w:rsidRDefault="00507B4F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3. Место работы</w:t>
      </w:r>
      <w:r w:rsidR="00485CDC">
        <w:rPr>
          <w:color w:val="000000"/>
          <w:sz w:val="27"/>
          <w:szCs w:val="27"/>
        </w:rPr>
        <w:t>_________________________________________________________ 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полный адрес: индекс________ город ___________________ улица__________________________ федеральный телефонный код города______________ телефон __________________________     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  </w:t>
      </w:r>
      <w:r>
        <w:rPr>
          <w:rStyle w:val="apple-converted-space"/>
          <w:color w:val="000000"/>
          <w:sz w:val="27"/>
          <w:szCs w:val="27"/>
        </w:rPr>
        <w:t> 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e-</w:t>
      </w:r>
      <w:proofErr w:type="spellStart"/>
      <w:r>
        <w:rPr>
          <w:color w:val="000000"/>
          <w:sz w:val="27"/>
          <w:szCs w:val="27"/>
        </w:rPr>
        <w:t>mail</w:t>
      </w:r>
      <w:proofErr w:type="spellEnd"/>
      <w:r>
        <w:rPr>
          <w:color w:val="000000"/>
          <w:sz w:val="27"/>
          <w:szCs w:val="27"/>
        </w:rPr>
        <w:t>: ___________________________________________ (указать обязательно)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4. Должность___________________________________________________________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5. Педаг</w:t>
      </w:r>
      <w:r w:rsidR="00507B4F">
        <w:rPr>
          <w:color w:val="000000"/>
          <w:sz w:val="27"/>
          <w:szCs w:val="27"/>
        </w:rPr>
        <w:t>огический стаж работы_____</w:t>
      </w:r>
      <w:r>
        <w:rPr>
          <w:color w:val="000000"/>
          <w:sz w:val="27"/>
          <w:szCs w:val="27"/>
        </w:rPr>
        <w:t>________________________________________</w:t>
      </w:r>
    </w:p>
    <w:p w:rsidR="00485CDC" w:rsidRDefault="00507B4F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6. Преподаваемый предмет_</w:t>
      </w:r>
      <w:r w:rsidR="00485CDC">
        <w:rPr>
          <w:color w:val="000000"/>
          <w:sz w:val="27"/>
          <w:szCs w:val="27"/>
        </w:rPr>
        <w:t>_______________________________________________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 xml:space="preserve">7. Класс проведения урока ___________ количество </w:t>
      </w:r>
      <w:proofErr w:type="gramStart"/>
      <w:r>
        <w:rPr>
          <w:color w:val="000000"/>
          <w:sz w:val="27"/>
          <w:szCs w:val="27"/>
        </w:rPr>
        <w:t>детей 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</w:t>
      </w:r>
      <w:proofErr w:type="gramEnd"/>
      <w:r>
        <w:rPr>
          <w:color w:val="000000"/>
          <w:sz w:val="27"/>
          <w:szCs w:val="27"/>
        </w:rPr>
        <w:t xml:space="preserve"> классе ______________________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8. До</w:t>
      </w:r>
      <w:r w:rsidR="00507B4F">
        <w:rPr>
          <w:color w:val="000000"/>
          <w:sz w:val="27"/>
          <w:szCs w:val="27"/>
        </w:rPr>
        <w:t>машний адрес автора (полностью)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индекс ___________ город________________________ область ________________улица ______________ дом_____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Мобильный телефон__________________________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 xml:space="preserve">Е- </w:t>
      </w:r>
      <w:proofErr w:type="spellStart"/>
      <w:r>
        <w:rPr>
          <w:color w:val="000000"/>
          <w:sz w:val="27"/>
          <w:szCs w:val="27"/>
        </w:rPr>
        <w:t>mail</w:t>
      </w:r>
      <w:proofErr w:type="spellEnd"/>
      <w:r>
        <w:rPr>
          <w:color w:val="000000"/>
          <w:sz w:val="27"/>
          <w:szCs w:val="27"/>
        </w:rPr>
        <w:t xml:space="preserve"> для переписки: _________________________</w:t>
      </w:r>
      <w:proofErr w:type="gramStart"/>
      <w:r>
        <w:rPr>
          <w:color w:val="000000"/>
          <w:sz w:val="27"/>
          <w:szCs w:val="27"/>
        </w:rPr>
        <w:t>_(</w:t>
      </w:r>
      <w:proofErr w:type="gramEnd"/>
      <w:r>
        <w:rPr>
          <w:color w:val="000000"/>
          <w:sz w:val="27"/>
          <w:szCs w:val="27"/>
        </w:rPr>
        <w:t>указать обязательно)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9. Ф.И.О. руководителя образовательного учреждения ___________________________________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________________________________________________Сайт учреждения ___________________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УЧАСТИЕ В ФИНАЛЕ ГАРАНТИРУЕМ ______________________________________________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Подпис</w:t>
      </w:r>
      <w:r w:rsidR="00507B4F">
        <w:rPr>
          <w:color w:val="000000"/>
          <w:sz w:val="27"/>
          <w:szCs w:val="27"/>
        </w:rPr>
        <w:t>ь руководителя образовательного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учреждения ____________________________________ 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М.П.                             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                                                 Дата заполнения___________</w:t>
      </w:r>
    </w:p>
    <w:p w:rsidR="00485CDC" w:rsidRDefault="00485CDC" w:rsidP="00485CDC">
      <w:pPr>
        <w:pStyle w:val="a7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485CDC" w:rsidRDefault="00485CDC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7B4F" w:rsidRDefault="00507B4F" w:rsidP="005D4BBC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07B4F" w:rsidSect="005D4BBC">
          <w:pgSz w:w="11906" w:h="16838"/>
          <w:pgMar w:top="851" w:right="1080" w:bottom="1135" w:left="1080" w:header="708" w:footer="708" w:gutter="0"/>
          <w:cols w:space="708"/>
          <w:docGrid w:linePitch="360"/>
        </w:sectPr>
      </w:pPr>
    </w:p>
    <w:p w:rsidR="00485CDC" w:rsidRDefault="00507B4F" w:rsidP="00507B4F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4"/>
        </w:rPr>
      </w:pPr>
      <w:r w:rsidRPr="00507B4F">
        <w:rPr>
          <w:rFonts w:ascii="Times New Roman" w:hAnsi="Times New Roman" w:cs="Times New Roman"/>
          <w:b/>
          <w:i/>
          <w:sz w:val="28"/>
          <w:szCs w:val="24"/>
        </w:rPr>
        <w:lastRenderedPageBreak/>
        <w:t>Приложение 2</w:t>
      </w:r>
    </w:p>
    <w:tbl>
      <w:tblPr>
        <w:tblpPr w:leftFromText="180" w:rightFromText="180" w:vertAnchor="page" w:horzAnchor="margin" w:tblpXSpec="center" w:tblpY="1681"/>
        <w:tblW w:w="1032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6"/>
        <w:gridCol w:w="2855"/>
        <w:gridCol w:w="717"/>
        <w:gridCol w:w="259"/>
        <w:gridCol w:w="236"/>
        <w:gridCol w:w="116"/>
        <w:gridCol w:w="839"/>
        <w:gridCol w:w="329"/>
        <w:gridCol w:w="96"/>
        <w:gridCol w:w="495"/>
        <w:gridCol w:w="2271"/>
      </w:tblGrid>
      <w:tr w:rsidR="00D43D69" w:rsidRPr="00EE412E" w:rsidTr="009229EF">
        <w:trPr>
          <w:cantSplit/>
          <w:trHeight w:val="424"/>
        </w:trPr>
        <w:tc>
          <w:tcPr>
            <w:tcW w:w="2116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EE412E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t>Извещение</w:t>
            </w: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8213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9B3A63D" wp14:editId="0BFD54D8">
                  <wp:extent cx="819150" cy="857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EE412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  <w:r w:rsidRPr="00EE41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Форма № ПД-4</w:t>
            </w: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МБОУ " Средняя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общеобразоват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. школа №179 с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углуб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изуч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. отдельных предметов " Ново-Савиновского района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г.Казани</w:t>
            </w:r>
            <w:proofErr w:type="spellEnd"/>
          </w:p>
        </w:tc>
      </w:tr>
      <w:tr w:rsidR="00D43D69" w:rsidRPr="00EE412E" w:rsidTr="009229EF">
        <w:trPr>
          <w:cantSplit/>
          <w:trHeight w:val="132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D43D69" w:rsidRPr="00EE412E" w:rsidTr="009229EF">
        <w:trPr>
          <w:cantSplit/>
          <w:trHeight w:val="22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1657199585\165701001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6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40701810392053000044</w:t>
            </w:r>
          </w:p>
        </w:tc>
      </w:tr>
      <w:tr w:rsidR="00D43D69" w:rsidRPr="00EE412E" w:rsidTr="009229EF">
        <w:trPr>
          <w:cantSplit/>
          <w:trHeight w:val="88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(ИНН\КПП получателя </w:t>
            </w:r>
            <w:proofErr w:type="gramStart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платежа)   </w:t>
            </w:r>
            <w:proofErr w:type="gramEnd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( номер счета получателя платежа)</w:t>
            </w:r>
          </w:p>
        </w:tc>
      </w:tr>
      <w:tr w:rsidR="00D43D69" w:rsidRPr="00EE412E" w:rsidTr="009229EF">
        <w:trPr>
          <w:cantSplit/>
          <w:trHeight w:val="88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ГРКЦ НБ РЕСП.ТАТАРСТАН БАНКА РОССИИ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6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049205001</w:t>
            </w:r>
          </w:p>
        </w:tc>
      </w:tr>
      <w:tr w:rsidR="00D43D69" w:rsidRPr="00EE412E" w:rsidTr="009229EF">
        <w:trPr>
          <w:cantSplit/>
          <w:trHeight w:val="161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D43D69" w:rsidRPr="00EE412E" w:rsidTr="009229EF">
        <w:trPr>
          <w:cantSplit/>
          <w:trHeight w:val="11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3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030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3D69" w:rsidRPr="00EE412E" w:rsidTr="009229EF">
        <w:trPr>
          <w:cantSplit/>
          <w:trHeight w:val="88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82130201040040000130 платные услуги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участие в конкурсе «Наш лучший урок»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ЛБВ75821466-Школа 179</w:t>
            </w:r>
          </w:p>
        </w:tc>
      </w:tr>
      <w:tr w:rsidR="00D43D69" w:rsidRPr="00EE412E" w:rsidTr="009229EF">
        <w:trPr>
          <w:cantSplit/>
          <w:trHeight w:val="11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(наименование </w:t>
            </w:r>
            <w:proofErr w:type="gramStart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платежа)   </w:t>
            </w:r>
            <w:proofErr w:type="gramEnd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</w:t>
            </w:r>
            <w:bookmarkStart w:id="0" w:name="_GoBack"/>
            <w:bookmarkEnd w:id="0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(номер лицевого счета (код) плательщика)</w:t>
            </w:r>
          </w:p>
        </w:tc>
      </w:tr>
      <w:tr w:rsidR="00D43D69" w:rsidRPr="00EE412E" w:rsidTr="009229EF">
        <w:trPr>
          <w:cantSplit/>
          <w:trHeight w:val="73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358" w:type="dxa"/>
            <w:gridSpan w:val="9"/>
            <w:tcBorders>
              <w:top w:val="nil"/>
              <w:left w:val="nil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3D69" w:rsidRPr="00EE412E" w:rsidTr="009229EF">
        <w:trPr>
          <w:cantSplit/>
          <w:trHeight w:val="175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358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3D69" w:rsidRPr="00EE412E" w:rsidTr="009229EF">
        <w:trPr>
          <w:cantSplit/>
          <w:trHeight w:val="132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Сумма платежа: _________ руб.  _____коп.</w:t>
            </w: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</w:t>
            </w: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D43D69" w:rsidRPr="00EE412E" w:rsidTr="009229EF">
        <w:trPr>
          <w:cantSplit/>
          <w:trHeight w:val="11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D43D69" w:rsidRPr="00EE412E" w:rsidTr="009229EF">
        <w:trPr>
          <w:cantSplit/>
          <w:trHeight w:val="409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. с суммой взимаемой платы за услуги банка </w:t>
            </w: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EE412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D43D69" w:rsidRPr="00EE412E" w:rsidTr="009229EF">
        <w:trPr>
          <w:cantSplit/>
          <w:trHeight w:val="161"/>
        </w:trPr>
        <w:tc>
          <w:tcPr>
            <w:tcW w:w="2116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8213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D43D69" w:rsidRPr="00EE412E" w:rsidTr="009229EF">
        <w:trPr>
          <w:cantSplit/>
          <w:trHeight w:val="146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МБОУ "Средняя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общеобразоват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. школа №179 с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углуб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. </w:t>
            </w:r>
            <w:proofErr w:type="spellStart"/>
            <w:proofErr w:type="gram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изуч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 .отдельных</w:t>
            </w:r>
            <w:proofErr w:type="gramEnd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 xml:space="preserve">. предметов" Ново-Савиновского района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г.Казани</w:t>
            </w:r>
            <w:proofErr w:type="spellEnd"/>
          </w:p>
        </w:tc>
      </w:tr>
      <w:tr w:rsidR="00D43D69" w:rsidRPr="00EE412E" w:rsidTr="009229EF">
        <w:trPr>
          <w:cantSplit/>
          <w:trHeight w:val="132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D43D69" w:rsidRPr="00EE412E" w:rsidTr="009229EF">
        <w:trPr>
          <w:cantSplit/>
          <w:trHeight w:val="102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1657199585\165701001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6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40701810392053000044</w:t>
            </w:r>
          </w:p>
        </w:tc>
      </w:tr>
      <w:tr w:rsidR="00D43D69" w:rsidRPr="00EE412E" w:rsidTr="009229EF">
        <w:trPr>
          <w:cantSplit/>
          <w:trHeight w:val="88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(ИНН\КПП получателя </w:t>
            </w:r>
            <w:proofErr w:type="gramStart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платежа)   </w:t>
            </w:r>
            <w:proofErr w:type="gramEnd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( номер счета получателя платежа)</w:t>
            </w:r>
          </w:p>
        </w:tc>
      </w:tr>
      <w:tr w:rsidR="00D43D69" w:rsidRPr="00EE412E" w:rsidTr="009229EF">
        <w:trPr>
          <w:cantSplit/>
          <w:trHeight w:val="88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ГРКЦ НБ РЕСП.ТАТАРСТАН БАНКА РОССИИ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6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049205001</w:t>
            </w:r>
          </w:p>
        </w:tc>
      </w:tr>
      <w:tr w:rsidR="00D43D69" w:rsidRPr="00EE412E" w:rsidTr="009229EF">
        <w:trPr>
          <w:cantSplit/>
          <w:trHeight w:val="161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D43D69" w:rsidRPr="00EE412E" w:rsidTr="009229EF">
        <w:trPr>
          <w:cantSplit/>
          <w:trHeight w:val="11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4183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030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3D69" w:rsidRPr="00EE412E" w:rsidTr="009229EF">
        <w:trPr>
          <w:cantSplit/>
          <w:trHeight w:val="88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82130201040040000130 платные услуги за участи</w:t>
            </w:r>
            <w:r w:rsidR="00FF45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конкурсе «Наш лучший урок»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ЛБВ75821466-Школа 179</w:t>
            </w:r>
          </w:p>
        </w:tc>
      </w:tr>
      <w:tr w:rsidR="00D43D69" w:rsidRPr="00EE412E" w:rsidTr="009229EF">
        <w:trPr>
          <w:cantSplit/>
          <w:trHeight w:val="11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(наименование </w:t>
            </w:r>
            <w:proofErr w:type="gramStart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платежа)   </w:t>
            </w:r>
            <w:proofErr w:type="gramEnd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D43D69" w:rsidRPr="00EE412E" w:rsidTr="009229EF">
        <w:trPr>
          <w:cantSplit/>
          <w:trHeight w:val="73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55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358" w:type="dxa"/>
            <w:gridSpan w:val="9"/>
            <w:tcBorders>
              <w:top w:val="nil"/>
              <w:left w:val="nil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D43D69" w:rsidRPr="00EE412E" w:rsidTr="009229EF">
        <w:trPr>
          <w:cantSplit/>
          <w:trHeight w:val="175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855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358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3D69" w:rsidRPr="00EE412E" w:rsidTr="009229EF">
        <w:trPr>
          <w:cantSplit/>
          <w:trHeight w:val="132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платежа: _________ руб.  ______ коп.   Сумма платы за услуги: ____ руб. ____коп.</w:t>
            </w:r>
          </w:p>
        </w:tc>
      </w:tr>
      <w:tr w:rsidR="00D43D69" w:rsidRPr="00EE412E" w:rsidTr="009229EF">
        <w:trPr>
          <w:cantSplit/>
          <w:trHeight w:val="117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Итого </w:t>
            </w: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___</w:t>
            </w: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</w:t>
            </w: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_____ </w:t>
            </w: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_____ </w:t>
            </w:r>
            <w:r w:rsidRPr="00EE4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</w:t>
            </w:r>
            <w:r w:rsidRPr="00EE41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D43D69" w:rsidRPr="00EE412E" w:rsidTr="009229EF">
        <w:trPr>
          <w:cantSplit/>
          <w:trHeight w:val="422"/>
        </w:trPr>
        <w:tc>
          <w:tcPr>
            <w:tcW w:w="2116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13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</w:t>
            </w:r>
            <w:proofErr w:type="spellStart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т.ч</w:t>
            </w:r>
            <w:proofErr w:type="spellEnd"/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. с суммой взимаемой платы за услуги банка </w:t>
            </w:r>
          </w:p>
          <w:p w:rsidR="00D43D69" w:rsidRPr="00EE412E" w:rsidRDefault="00D43D69" w:rsidP="009229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E41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     </w:t>
            </w:r>
            <w:r w:rsidRPr="00EE412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</w:tbl>
    <w:p w:rsidR="00D43D69" w:rsidRPr="00507B4F" w:rsidRDefault="00D43D69" w:rsidP="00507B4F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4"/>
        </w:rPr>
      </w:pPr>
    </w:p>
    <w:sectPr w:rsidR="00D43D69" w:rsidRPr="00507B4F" w:rsidSect="005D4BBC">
      <w:pgSz w:w="11906" w:h="16838"/>
      <w:pgMar w:top="851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308"/>
    <w:rsid w:val="000A0A7D"/>
    <w:rsid w:val="000A6FE9"/>
    <w:rsid w:val="00195DE6"/>
    <w:rsid w:val="001C1994"/>
    <w:rsid w:val="001E3C91"/>
    <w:rsid w:val="002D305D"/>
    <w:rsid w:val="002D3943"/>
    <w:rsid w:val="0031048E"/>
    <w:rsid w:val="00337914"/>
    <w:rsid w:val="003620E4"/>
    <w:rsid w:val="00485CDC"/>
    <w:rsid w:val="004D2579"/>
    <w:rsid w:val="00507B4F"/>
    <w:rsid w:val="005D4BBC"/>
    <w:rsid w:val="006E5308"/>
    <w:rsid w:val="00772235"/>
    <w:rsid w:val="007B0566"/>
    <w:rsid w:val="008E03FB"/>
    <w:rsid w:val="009536A5"/>
    <w:rsid w:val="00A755BB"/>
    <w:rsid w:val="00BB42AA"/>
    <w:rsid w:val="00D43D69"/>
    <w:rsid w:val="00F2645D"/>
    <w:rsid w:val="00F83E0E"/>
    <w:rsid w:val="00FA089C"/>
    <w:rsid w:val="00FF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E4507-90C2-477E-A5AA-63F37449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5D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6A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3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6A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195D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6">
    <w:name w:val="Table Grid"/>
    <w:basedOn w:val="a1"/>
    <w:uiPriority w:val="39"/>
    <w:rsid w:val="00772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772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85CDC"/>
    <w:rPr>
      <w:b/>
      <w:bCs/>
    </w:rPr>
  </w:style>
  <w:style w:type="character" w:customStyle="1" w:styleId="apple-converted-space">
    <w:name w:val="apple-converted-space"/>
    <w:basedOn w:val="a0"/>
    <w:rsid w:val="00485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500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20280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6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7090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1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179.kzn@tatar.ru" TargetMode="External"/><Relationship Id="rId5" Type="http://schemas.openxmlformats.org/officeDocument/2006/relationships/hyperlink" Target="mailto:s179.kzn@tatar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2363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Учителя школы №179</dc:creator>
  <cp:keywords/>
  <dc:description/>
  <cp:lastModifiedBy>Учителя школы №179</cp:lastModifiedBy>
  <cp:revision>7</cp:revision>
  <cp:lastPrinted>2016-03-31T07:03:00Z</cp:lastPrinted>
  <dcterms:created xsi:type="dcterms:W3CDTF">2016-08-24T13:02:00Z</dcterms:created>
  <dcterms:modified xsi:type="dcterms:W3CDTF">2016-09-21T10:25:00Z</dcterms:modified>
</cp:coreProperties>
</file>